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5B" w:rsidRDefault="00944F5B" w:rsidP="003B5AB9">
      <w:pPr>
        <w:pStyle w:val="1"/>
        <w:spacing w:before="0" w:line="240" w:lineRule="auto"/>
        <w:ind w:left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4F5B" w:rsidRDefault="00944F5B" w:rsidP="003B5AB9">
      <w:pPr>
        <w:pStyle w:val="1"/>
        <w:spacing w:before="0" w:line="240" w:lineRule="auto"/>
        <w:ind w:left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2736"/>
        <w:gridCol w:w="2976"/>
        <w:gridCol w:w="3096"/>
      </w:tblGrid>
      <w:tr w:rsidR="00944F5B" w:rsidRPr="00DD5326" w:rsidTr="00944F5B">
        <w:tc>
          <w:tcPr>
            <w:tcW w:w="2555" w:type="dxa"/>
          </w:tcPr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 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_______20__ г.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7" w:type="dxa"/>
          </w:tcPr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_______ 20 ___г.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</w:tcPr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"СОШ № 33" НМР РТ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53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№__от ______20_ г.</w:t>
            </w:r>
          </w:p>
          <w:p w:rsidR="00944F5B" w:rsidRPr="00DD5326" w:rsidRDefault="00944F5B" w:rsidP="00BA0C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pacing w:after="0"/>
        <w:ind w:left="120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</w:p>
    <w:p w:rsidR="00944F5B" w:rsidRDefault="00944F5B" w:rsidP="00944F5B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rPr>
          <w:sz w:val="24"/>
          <w:szCs w:val="24"/>
        </w:rPr>
      </w:pPr>
    </w:p>
    <w:p w:rsidR="00944F5B" w:rsidRDefault="00944F5B" w:rsidP="00944F5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</w:p>
    <w:p w:rsidR="00944F5B" w:rsidRDefault="00944F5B" w:rsidP="00944F5B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(ЗПР 7.2)</w:t>
      </w:r>
    </w:p>
    <w:p w:rsidR="00944F5B" w:rsidRPr="005B2E4A" w:rsidRDefault="00944F5B" w:rsidP="005B2E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</w:t>
      </w:r>
      <w:r w:rsidR="005B2E4A">
        <w:rPr>
          <w:rFonts w:ascii="Times New Roman" w:hAnsi="Times New Roman"/>
          <w:b/>
          <w:color w:val="000000"/>
          <w:sz w:val="28"/>
          <w:szCs w:val="28"/>
        </w:rPr>
        <w:t>Ф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изическая культура»</w:t>
      </w:r>
    </w:p>
    <w:p w:rsidR="00944F5B" w:rsidRDefault="00944F5B" w:rsidP="00944F5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 1-4 классов</w:t>
      </w: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Default="00944F5B" w:rsidP="00944F5B">
      <w:pPr>
        <w:spacing w:after="0"/>
        <w:ind w:left="120"/>
        <w:jc w:val="center"/>
        <w:rPr>
          <w:sz w:val="24"/>
          <w:szCs w:val="24"/>
        </w:rPr>
      </w:pPr>
    </w:p>
    <w:p w:rsidR="00944F5B" w:rsidRPr="004414DE" w:rsidRDefault="00944F5B" w:rsidP="00944F5B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1" w:name="8960954b-15b1-4c85-b40b-ae95f67136d9"/>
      <w:r w:rsidRPr="004414DE">
        <w:rPr>
          <w:rFonts w:ascii="Times New Roman" w:hAnsi="Times New Roman"/>
          <w:color w:val="000000"/>
          <w:sz w:val="24"/>
          <w:szCs w:val="24"/>
        </w:rPr>
        <w:t>Нижнекамск</w:t>
      </w:r>
      <w:bookmarkEnd w:id="1"/>
      <w:r w:rsidRPr="004414DE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:rsidR="003B5AB9" w:rsidRDefault="003B5AB9" w:rsidP="003B5AB9">
      <w:pPr>
        <w:pStyle w:val="1"/>
        <w:spacing w:before="0" w:line="240" w:lineRule="auto"/>
        <w:ind w:left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5A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 УЧЕБНОГО ПРЕДМЕТА «</w:t>
      </w:r>
      <w:r w:rsidR="00944F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АДАПТИВНАЯ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ФИЗИЧЕСКАЯ КУЛЬТУРА</w:t>
      </w:r>
      <w:r w:rsidRPr="003B5A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по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Правила предупреждения травматизма во время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физическими упражнениями: организация мест занятий, подбор одежды, обуви и инвентаря. Правила личной гигиены.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Физические упражнения, их влияние на физическое развитие и развитие физических качеств.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Выполнение комплексов упражнений для формирования правильной осанки и развития мышц туловища, развития основных физических качеств. Проведение  оздоровительных занятий в режиме дня (утренняя зарядка, физкультминутки).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Участвуют в подвижных играх (на спортивных площадках и в спортивных залах). Соблюдение правил игр.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Спортивно-оздоровительная деятельность.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приёмы.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Простейшие виды построений. Строевые действия в шеренге и колонне; выполнение  простейших строевых команд с одновременным показом учителем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мячи).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Опорный прыжок: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имитационные упражнения.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Ходьба, бег, метания.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в поднимании и переноске грузов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Прыжковые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одной ноге и двух ногах на месте и с продвижением; подпрыгивание вверх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большого мяча (1 кг) на дальность разными способами.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 мяча в горизонтальную цель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лыжах; торможение.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 и элементы спортивных игр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гимнастики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игровые задания с использованием строевых упражнений, упражнений на внимание, силу, ловкость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лёгкой атлетики: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прыжки, бег, метания и броски; упражнения на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координацию, выносливость и быстроту.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лыжной подготовки: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на выносливость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Подвижные игры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Коррекционно-развивающие игры: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«Порядок и беспорядок», «Узнай, где звонили», «Собери урожай».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бегом и прыжками: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«Сорви шишку», «У медведя во бору», «Подбеги к своему предмету», «День и ночь», «Кот и мыши», «Пятнашки».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мячом: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«Метание мячей и мешочков»; «Мяч по кругу», «Не урони мяч».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Адаптивная физическая реабилитация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Общеразвивающие упражнения.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гимнастики.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гибкости: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широкие стойки на ногах; ходьба широким шагом; наклоны; индивидуальные комплексы по развитию гибкости.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преодоление простых препятствий; ходьба по гимнастической скамейке, воспроизведение заданной игровой позы; игры на переключение внимания, на расслабление мышц рук, ног, туловища (в положениях стоя и лёжа, сидя).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 осанки: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ходьба на носках, с заданной осанкой; стилизованная ходьба под музыку; упражнения на контроль ощущений (в постановке головы, плеч, позвоночного столба), на контроль осанки в движении, положений тела и его звеньев стоя, сидя, лёжа.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силовых способностей: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динамические упражнения без отягощений (преодоление веса собственного тела).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лёгкой атлетики.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бег с изменяющимся направлением по ограниченной опоре.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быстроты: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выносливости: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равномерный бег в режиме умеренной интенсивности, чередующийся с ходьбой, с бегом в режиме большой интенсивности, с ускорениями; равномерный 6-минутный бег.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силовых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повторное выполнение многоскоков; повторное преодоление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руками из разных исходных положений и различными способами (сверху, сбоку, снизу, от груди); прыжки с продвижением вперёд (правым и левым боком), с доставанием ориентиров, расположенных на разной высоте.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лыжных гонок.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перенос тяжести тела с лыжи на лыжу (на месте); общеразвивающие упражнения с изменением поз тела, стоя на лыжах.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выносливости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передвижение на лыжах в режиме умеренной интенсивности.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Коррекционно-развивающие упражнения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положения и движения головы, конечностей и туловища, выполняемые на месте: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движений туловища, ног с одноименными движениями рук; комплексы упражнений без предметов на месте и с предметами (г/ палка, малый мяч, средний мяч, г/мяч, набивной мяч, средний обруч, большой обруч).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дыхание: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правильное дыхание в различных И.П. сидя, стоя, лежа; глубокое дыхание при выполнении упражнений без предметов; дыхание по подражанию («понюхать цветок», «подуть на кашу», «согреть руки», «сдуть пушинки»), дыхание во время ходьбы с произношением звуков на выдохе, выполнение вдоха и выдоха через нос.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коррекцию и формирование правильной осанки: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у гимнастической стенки (различные движения рук, ног, скольжение спиной и затылком по гимнастической стенке, приседы); сохранение правильной осанки при выполнении различных движений руками; 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«вкручивание лампочки», «забивание гвоздя», «срывание яблок», «скатай снежный ком», «полоскание белья»); упражнения на сенсорных набивных мячах различного диаметра (сидя на мяче с удержанием статической позы с опорой с различными движениями рук); ходьба с мешочком на голове; поднимание на носки и опускание на пятки с мешочком на голове; 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Упражнения на коррекцию и профилактику плоскостопия: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развитие общей и мелкой моторики: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 сенсорными набивными мячами разного диаметра (прокатывание, перекатывание партнеру); со средними мячами (перекатывание партнеру сидя, подбрасывание мяча над собой и ловля, броски мяча в стену).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развитие точности и координации движений: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развитие двигательных умений и навыков.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Построения и перестроения: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 и бег: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× 10 метров; высокий старт; бег на 30 метров с высокого старта на скорость.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см; в длину с двух-трех шагов, толчком одной с приземлением на две через ров; прыжки боком через г/скамейку с опорой на руки; прыжки, наступая на г/скамейку; прыжки в высоту с шага.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Броски, ловля, метание мяча и передача предметов: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 малого мяча правой (левой) рукой на дальность способом «из-за головы через плечо»;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 малого мяча в горизонтальную цель (мишени на г/стенке); метание малого мяча в вертикальную цель; подбрасывание волейбольного мяча перед собой и ловля его; высокое подбрасывание большого мяча и ловля его после отскока от пола; броски большого мяча друг другу в парах двумя руками снизу; броски набивного мяча весом 1 кг различными способами: двумя руками снизу и от груди, из-за головы; переноска одновременно 2-3 предметов различной формы (флажки, кегли, палки, мячи и т. д.); передача и переноска предметов на расстояние до 20 метров (набивных мячей 1 кг, г/палок, больших мячей и т. д.).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Равновесие: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ходьба по г/скамейке с предметом (флажок, г/мяч, г/палка); ходьба по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см; поворот кругом переступанием на г/скамейке; расхождение вдвоем при встрече на г/скамейке; «Петушок», «Ласточка» на полу.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Лазание, перелезание, подлезание: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ползанье на четвереньках по наклонной г/скамейке с переходом на г/стенку; лазанье по г/стенке одновременным способом, не пропуская реек, с поддержкой; передвижение по г/стенки в сторону; подлезание и перелезание под препятствия разной высоты (мягкие модули, г/скамейка, обручи, г/скакалка, стойки и т. д.); подлезание под препятствием с предметом в руках; пролезание в модуль-тоннель; перешагивание через предметы: кубики, кегли, набивные мячи, большие мячи; вис на руках на г/стенке 1-2 секунды; полоса препятствий из 5-6 заданий в подлезании, перелезании и равновесии.</w:t>
      </w:r>
    </w:p>
    <w:p w:rsidR="00944F5B" w:rsidRDefault="00944F5B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дополнительный класс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по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Правила предупреждения травматизма во время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физическими упражнениями: организация мест занятий, подбор одежды, обуви и инвентаря. Правила личной гигиены.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Основы спортивной техники изучаемых упражнений. Значение физической культуры для формирование первоначальных представлений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значении физической культуры для укрепления здоровья человека. Характеристика основных физических качеств: силы, быстроты, выносливости, гибкости и равновесия.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самостоятельной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Выполнение комплексов упражнений для формирования правильной осанки и развития мышц туловища, развития основных физических качеств. Проведение  оздоровительных занятий в режиме дня (утренняя зарядка, физкультминутки).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Организация и проведение подвижных игр (на спортивных площадках и в спортивных залах). Соблюдение правил игр.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Спортивно-оздоровительная деятельность.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приёмы.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Простейшие виды построений. Строевые действия в шеренге и колонне; выполнение  простейших строевых команд с одновременным показом учителем.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мячи)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Опорный прыжок: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имитационные упражнения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Ходьба, бег, метания.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в поднимании и переноске грузов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Прыжковые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одной ноге и двух ногах на месте и с продвижением; в длину и высоту; спрыгивание и запрыгивание.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большого мяча (1 кг) на дальность разными способами.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 мяча вертикальную и горизонтальную цель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лыжах; спуски; подъёмы; торможение.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 и элементы спортивных игр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гимнастики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игровые задания с использованием строевых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упражнений, упражнений на внимание, силу, ловкость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лёгкой атлетики: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прыжки, бег, метания и броски; упражнения на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координацию, выносливость и быстроту.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лыжной подготовки: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на выносливость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Подвижные игры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Футбол: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 по неподвижному мячу; остановка мяча; подвижные игры на материале футбола.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Баскетбол: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стойка баскетболиста; подвижные игры на материале баскетбола.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Пионербол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броски и ловля мяча в парах через сетку двумя руками снизу.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Коррекционно-развивающие игры: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«Порядок и беспорядок», «Узнай, где звонили»,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«Собери урожай».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бегом и прыжками: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«Сорви шишку», «У медведя во бору», «Подбеги к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своему предмету», «День и ночь», «Кот и мыши», «Пятнашки».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мячом: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«Метание мячей и мешочков»; «Мяч по кругу», «Не урони мяч».</w:t>
      </w:r>
    </w:p>
    <w:p w:rsidR="00944F5B" w:rsidRDefault="00944F5B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Знания по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Правила личной гигиены. Физические упражнения, их влияние на физическое развитие и развитие физических способностей, основы спортивной техники изучаемых упражнений.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Физические упражнения, их влияние на физическое развитие и развитие физических качеств.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истории физической культуры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Особенности физической культуры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самостоятельной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Выполнение комплексов упражнений для формирования правильной осанки и развития мышц туловища, развития основных физических качеств. Проведение  оздоровительных занятий в режиме дня (утренняя зарядка, физкультминутки).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Участвуют в подвижных играх (на спортивных площадках и в спортивных залах). Соблюдение правил игр.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Спортивно-оздоровительная деятельность.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приёмы.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Простейшие виды построений. Строевые действия в шеренге и колонне; выполнение  простейших строевых команд с одновременным показом учителем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мячи).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Акробатические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в группировке.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Опорный прыжок: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имитационные упражнения.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Ходьба, бег, метания.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Беговые упражнения: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Беговые упражнения: с высоким подниманием бедра, с изменением направления движения; челночный бег; высокий старт.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Прыжковые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одной ноге и двух ногах на месте и с продвижением; подпрыгивание вверх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набивного мяча (1 кг) на дальность разными способами.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 мяча в горизонтальную цель; в вертикальную цель и на дальность.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 скользящим шагом (без палок).  Передвижение на лыжах с палками, повороты на месте.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 и элементы спортивных игр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гимнастики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игровые задания с использованием строевых упражнений, упражнений на внимание, силу, ловкость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лёгкой атлетики: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игровые задания с использованием бега, прыжков, метания; упражнения на координацию, выносливость и быстроту.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лыжной подготовки: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игровые задания с использованием элементов передвижения на лыжах.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спортивных игр. Футбол: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 по неподвижному мячу; мяча; подвижные игры на материале футбола.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Баскетбол: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ведение мяча на месте; броски мяча с места двумя руками снизу из-под кольца; передача и ловля мяча на месте двумя руками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груди в паре; подвижные игры на материале баскетбола.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Пионербол: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 и ловля мяча в парах через сетку двумя руками снизу и сверху.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Подвижные игры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Коррекционно-развивающие игры: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«Порядок и беспорядок», «Узнай, где звонили», «Собери урожай».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бегом и прыжками: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«Сорви шишку», «У медведя во бору», «Подбеги к своему предмету», «День и ночь», «Кот и мыши», «Пятнашки».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мячом: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«Метание мячей и мешочков»; «Мяч по кругу», «Не урони мяч».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по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Физическая подготовка и ее связь с развитием основных физических способностей.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Физические упражнения, их влияние на физическое развитие и развитие физических качеств.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истории физической культуры.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физической культуры с природными, географическими особенностями, традициями и обычаями народа.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самостоятельной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Организация и проведение подвижных игр (на спортивных площадках и в спортивных залах) при помощи учителя.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Спортивно-оздоровительная деятельность.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приёмы.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Строевые действия в шеренге и колонне; выполнение  простейших строевых команд с одновременным показом учителем.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мячи).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Акробатические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упоры; седы; перекаты; стойка на лопатках.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Опорный прыжок: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подводящие упражнения к прыжкам с разбега через гимнастический козел (с повышенной организацией техники безопасности).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Ходьба, бег, метания.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Беговые упражнения: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Беговые упражнения: с высоким подниманием бедра, с изменением направления движения, из разных исходных положений; челночный бег; высокий старт с последующим ускорением.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Прыжковые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одной ноге и двух ногах на месте и с продвижением; в длину и высоту; спрыгивание и запрыгивание.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набивного мяча (1 кг) на дальность разными способами.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 мяча в вертикальную цель и на дальность.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лыжах; повороты; спуски; подъемы; торможение.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 и элементы спортивных игр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На материале гимнастики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игровые задания с использованием строевых упражнений, упражнений на внимание, силу, ловкость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лёгкой атлетики: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игровые задания с использованием бега, прыжков, метания; упражнения на координацию, выносливость и быстроту.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лыжной подготовки: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эстафеты в передвижении на лыжах.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спортивных игр. Футбол: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 по катящемуся мячу; остановка мяча; ведение мяча; игра в футбол.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Баскетбол: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стойка баскетболиста; специальные передвижения без мяча; броски мяча с места двумя руками снизу из-под кольца; передача и ловля мяча на месте двумя руками от груди в паре с учителем; подвижные игры на материале баскетбола.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Пионербол: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 и ловля мяча в парах через сетку двумя руками снизу и сверху.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Подвижные игры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Коррекционно-развивающие игры: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«Порядок и беспорядок», «Узнай, где звонили», «Собери урожай».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бегом и прыжками: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«Сорви шишку», «У медведя во бору», «Подбеги к своему предмету», «День и ночь», «Кот и мыши», «Пятнашки».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мячом: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«Метание мячей и мешочков»; «Кого назвали – тот и ловит», «Мяч по кругу», «Не урони мяч».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по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Характеристика основных физических способностей: силы, быстроты, выносливости, гибкости и равновесия. Адаптивная физическая культура как система разнообразных форм занятий физическими упражнениями по укреплению здоровья человека.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Физические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Физические упражнения, их влияние на физическое развитие и развитие физических качеств.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истории физической культуры.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физической культуры с трудовой и военной деятельностью.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самостоятельной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Организация и проведение подвижных игр (на спортивных площадках и в спортивных залах) при помощи учителя.</w:t>
      </w:r>
    </w:p>
    <w:p w:rsidR="003B5AB9" w:rsidRDefault="003B5AB9" w:rsidP="003B5A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Спортивно-оздоровительная деятельность.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приёмы.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Строевые действия в шеренге и колонне; выполнение  простейших строевых.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мячи).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Акробатические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упоры; седы; кувырки вперед и назад; гимнастический мост.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Акробатические комбинации: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Опорный прыжок: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разбега через гимнастического козла.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Ходьба, бег, метания. Прыжки со скакалкой. Передвижение по гимнастической стенке. Преодоление полосы препятствий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элементами лазанья и перелезания, переползания, передвижение по наклонной гимнастической скамейке.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Лёгкая атлетика.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Беговые упражнения: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Прыжковые упражнения: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одной ноге и двух ногах на месте и с продвижением; в длину и высоту; спрыгивание и запрыгивание.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набивного мяча (1 кг) на дальность разными способами.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малого мяча на дальность.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Передвижение на лыжах; повороты; спуски; подъемы; торможение.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игры и элементы спортивных игр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гимнастики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игровые задания с использованием строевых упражнений, упражнений на внимание, силу, ловкость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лёгкой атлетики: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игровые задания с использованием бега, прыжков, метания; упражнения на координацию, выносливость и быстроту.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лыжной подготовки: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эстафеты в передвижении на лыжах, игровые задания на выносливость и координацию.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спортивных игр. Футбол: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 по катящемуся мячу; остановка мяча; ведение мяча; игровые задания; игра в футбол.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Баскетбол: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Пионербол: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 в пионербол; броски и ловля мяча; нижняя, верхняя подача мяча.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Подвижные игры разных народов.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Коррекционно-развивающие игры: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«Собери урожай».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бегом и прыжками: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«Сорви шишку», «Пятнашки». 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Игры с мячом: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«Метание мячей и мешочков»; «Кого назвали – тот и ловит», «Мяч по кругу», «Не урони мяч».</w:t>
      </w:r>
    </w:p>
    <w:p w:rsidR="006A086A" w:rsidRPr="006A086A" w:rsidRDefault="006A086A" w:rsidP="006A086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86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Основное содержание дополнительного вариативного коррекционно-развивающего модуля «Коррекционно-развивающие упражнения»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86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Упражнения на коррекцию и формирование правильной осанки:</w:t>
      </w:r>
      <w:r w:rsidRPr="006A086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упражнения на укрепление мышц спины и брюшного пресса путем прогиба назад; упражнения для укрепления мышц спины путем складывания; упражнения для укрепления позвоночника путем поворота туловища и наклона его в стороны; упражнения на укрепление мышц тазового пояса, бедер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ног.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коррекцию и профилактику плоскостопия: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ходьба приставными шагами и лицом вперед по канату со страховкой; ходьба на внутреннем и внешнем своде стопы.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развитие общей и мелкой моторики: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с малыми мячами (перекладывание из руки в руку, подбрасывание двумя руками, удары мяча в стену в квадраты и ловля с отскоком от пола двумя; удары мяча об пол одной рукой и ловля двумя).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развитие двигательных умений и навыков.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Построения и перестроения: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Ходьба и бег: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× 10 метров; высокий старт; бег на 30 метров с высокого старта на скорость.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прыжки на двух (одной) ноге на месте с поворотами на 180° и 360°; прыжки на одной ноге с продвижением вперед; прыжки в длину с места толчком двух ног; прыжки в глубину с высоты 50 см; в длину с двух-трех шагов, толчком одной с приземлением на две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через ров; прыжки боком через г/скамейку с опорой на руки; прыжки, наступая на г/скамейку; прыжки в высоту с шага.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Броски, ловля, метание мяча и передача предметов: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 малого мяча правой (левой) рукой на дальность способом «из-за головы через плечо»;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 малого мяча в горизонтальную цель (мишени на г/стенке); метание малого мяча в вертикальную цель; подбрасывание волейбольного мяча перед собой и ловля его; высокое подбрасывание большого мяча и ловля его после отскока от пола; броски большого мяча друг другу в парах двумя руками снизу; броски набивного мяча весом 1 кг различными способами: двумя руками снизу и от груди, из-за головы; переноска одновременно 2-3 предметов различной формы (флажки, кегли, палки, мячи и т. д.); передача и переноска предметов на расстояние до 20 метров (набивных мячей 1 кг, г/палок, больших мячей и т. д.).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Равновесие: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ходьба по г/скамейке с предметом (флажок, г/мяч, г/палка); ходьба по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см; поворот кругом переступанием на г/скамейке; расхождение вдвоем при встрече на г/скамейке; «Петушок», «Ласточка» на полу.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Лазание, перелезание, подлезание: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ползанье на четвереньках по наклонной г/скамейке с переходом на г/стенку; лазанье по г/стенке одновременным способом, не пропуская реек, с поддержкой; передвижение по г/стенки в сторону; подлезание и перелезание под препятствия разной высоты (мягкие модули, г/скамейка, обручи, г/скакалка, стойки и т. д.); подлезание под препятствием с предметом в руках; пролезание в модуль-тоннель; перешагивание через предметы: кубики, кегли, набивные мячи, большие мячи; вис на руках на г/стенке 1-2 секунды; полоса препятствий из 5-6 заданий в подлезании, перелезании и равновесии.</w:t>
      </w:r>
    </w:p>
    <w:p w:rsidR="006A086A" w:rsidRDefault="006A086A" w:rsidP="006A086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Адаптивная физическая реабилитация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Общеразвивающие упражнения.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гимнастики.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гибкости: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широкие стойки на ногах; ходьба широким шагом; наклоны; индивидуальные комплексы по развитию гибкости; выпады и полушпагаты на месте; «выкруты» с гимнастической палкой, скакалкой; махи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 (в положениях стоя и лежа, сидя); перебрасывание малого мяча из одной руки в другую; упражнения на переключение внимания; упражнения на расслабление отдельных мышечных групп, передвижение шагом, бегом, прыжками в разных направлениях по намеченным ориентирам и по сигналу.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 осанки: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ходьба на носках,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силовых способностей: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динамические упражнения без отягощений (преодоление веса собственного тела).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лёгкой атлетики.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быстроты: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выносливости: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равномерный бег в режиме умеренной интенсивности, чередующийся с ходьбой, с бегом в режиме большой интенсивности, с ускорениями;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силовых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повторное выполнение многоскоков; повторное преодоление препятствий (15-20 см); передача набивного мяча (1 кг) в максимальном темпе, по кругу, из разных исходных положений; метание набивных мячей (1-2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материале лыжных гонок.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координации: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перенос тяжести тела с лыжи на лыжу (на месте); комплексы общеразвивающих упражнений с изменением поз тела, стоя на лыжах; скольжение на правой (левой) ноге после двухтрех шагов; спуск с горы с изменяющимися стойками на лыжах; подбирание предметов во время спуска в низкой стойке.</w:t>
      </w:r>
    </w:p>
    <w:p w:rsidR="003B5AB9" w:rsidRDefault="003B5AB9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выносливости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6A086A" w:rsidRDefault="006A086A" w:rsidP="003B5A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086A" w:rsidRPr="006A086A" w:rsidRDefault="006A086A" w:rsidP="006A086A">
      <w:pPr>
        <w:pStyle w:val="1"/>
        <w:spacing w:before="0" w:line="240" w:lineRule="auto"/>
        <w:ind w:left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Toc142903363"/>
      <w:r w:rsidRPr="006A08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 УЧЕБНОГО ПРЕДМЕТА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АДАПТИВНАЯ </w:t>
      </w:r>
      <w:r w:rsidRPr="006A08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ФИЗИЧЕСКАЯ КУЛЬТУРА» НА УРОВНЕ НАЧАЛЬНОГО ОБЩЕГО ОБРАЗОВАНИЯ</w:t>
      </w:r>
      <w:bookmarkEnd w:id="2"/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первой ступени школьного обучения обеспечиваются условия для достижения обучающимися следующих личностных, метапредметных и предметных результатов по адаптивной физической культуре.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3B5AB9" w:rsidRDefault="003B5AB9" w:rsidP="003B5AB9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жизни.</w:t>
      </w:r>
    </w:p>
    <w:p w:rsidR="003B5AB9" w:rsidRDefault="003B5AB9" w:rsidP="003B5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3B5AB9" w:rsidRDefault="003B5AB9" w:rsidP="003B5AB9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овладение предметными и межпредметными понятиями, отражающими существенные связи и отношения между объектами и процессами.</w:t>
      </w:r>
    </w:p>
    <w:p w:rsidR="003B5AB9" w:rsidRDefault="003B5AB9" w:rsidP="006A0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3B5AB9" w:rsidRDefault="003B5AB9" w:rsidP="006A0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 как система занятий физическими упражнениями по укреплению здоровья человека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направляющих вопросов, с использованием вспомогательного материала (карточек, плана и т. д.):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объясняет понятия «физическая культура», «адаптивная физическая культура», «режим дня»;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объясняет в простых формулировках назначение утренней зарядки, физкультминуток и физкультпауз, уроков АФК, подвижных игр, занятий спортом для укрепления здоровья, развития основных физических качеств;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называет основные способы и особенности движений и передвижений человека;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называет и применяет простые термины из разучиваемых упражнений, объясняет их функциональный смысл и направленность воздействия на организм;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называет основы личной гигиены;</w:t>
      </w:r>
    </w:p>
    <w:p w:rsidR="003B5AB9" w:rsidRDefault="003B5AB9" w:rsidP="003B5AB9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называет основные причины травматизма на занятиях физической культурой и правила их предупреждения.</w:t>
      </w:r>
    </w:p>
    <w:p w:rsidR="003B5AB9" w:rsidRDefault="003B5AB9" w:rsidP="006A08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занятия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выполняет комплексы упражнений для формирования правильной осанки и развития мышц туловища, развития основных физических качеств;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игры и развлечения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участвует в оздоровительных занятиях в режиме дня (утренняя зарядка, физкультминутки);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может организовать и провести подвижную игру (на спортивных площадках и в спортивных залах);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соблюдает правила игры.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Физкультурно-оздоровительная деятельность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 с элементами акробатики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упражнения с опорой на визуальный план и с использованием зрительных пространственных ориентиров; выполняет упражнение целостно со словесным сопровождением педагога и одновременным выполнением по подражанию, с визуальной опорой (карточки, схемы и т. д.); включает в работу нужные группы мышц (обязательный контроль со стороны педагога в построении правильного положения тела при выполнении упражнения); показывает на схеме части тела в соответствии с упражнением и соотносит схему со своим телом; знает назначение спортивного инвентаря, проговаривает это; выполняет упражнения для развития мелкой моторики (динамическая и статическая организация двигательного акта).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упражнение с опорой на визуальный план и с использованием зрительных пространственных ориентиров; строится в шеренгу с контролирующей помощью педагога; передвигается по залу в заданной технике бега или ходьбы; удерживает правильную осанку при ходьбе и беге; удерживает позу при выполнении упражнений на развитие статической координации до 10 секунд; по инструкции выполняет упражнение со сменой темпа выполнения.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начинает выполнение упражнения по звуковому сигналу; выполняет упражнение целостно со словесным сопровождением педагога и одновременным выполнением по подражанию, с визуальной опорой (карточки, схемы и т. д.); сохраняет объем движения при многократном выполнении упражнения с контролирующей помощью педагога (словесная фиксация внимания); включает в работу нужные группы мышц (обязательный контроль со стороны педагога в построении правильного положения тела при выполнении упражнения);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выполняет упражнения для развития мелкой моторики (динамическая и статическая организация двигательного акта).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Подвижные и спортивные игры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упражнение целостно со словесным сопровождением педагога и одновременным выполнением по подражанию, с визуальной опорой (карточки, схемы и т. д.);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 имитационные движения; включает в работу нужные группы мышц (обязательный контроль со стороны педагога в построении правильного положения тела при выполнении упражнения);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несколько упражнений по памяти, с использованием визуальной опоры;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знает назначение спортивного инвентаря, проговаривает его;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включается в игровую деятельность, с помощью педагога проговаривает правила игр;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взаимодействует со сверстниками в игровой деятельности.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Лыжная подготовка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основным элементам лыжной подготовки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упражнение с опорой на визуальный план и с использованием зрительных пространственных ориентиров;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строится самостоятельно;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 технику безопасности;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передвигается по учебной лыжне самостоятельно;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упражнения по памяти с направляющей помощью педагога и словесным пояснением;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переключается с одного действия на другое по звуковому сигналу с привлечением внимания;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удерживает правильную осанку при ходьбе и беге на лыжах;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упражнения по чередованию работы рук и ног (например, чередует хлопок с шагом);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Коррекционно-развивающие упражнения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Начинает выполнение упражнения по звуковому сигналу;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упражнение целостно со словесным сопровождением педагога и одновременным выполнением упражнений по подражанию, с визуальной опорой (карточки, схемы и т. д.);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серию упражнений с использованием визуального плана;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работу нужные группы мышц (обязательный контроль со стороны педагога в построении правильного положения тела при выполнении упражнения);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показывает на схеме части тела в соответствии с упражнением и соотносит схему со своим телом;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удерживает позу при выполнении упражнений на развитие статической координации до 10 секунд;</w:t>
      </w:r>
    </w:p>
    <w:p w:rsidR="003B5AB9" w:rsidRDefault="003B5AB9" w:rsidP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на память серию из 3 упражнений;</w:t>
      </w:r>
    </w:p>
    <w:p w:rsidR="00E6253C" w:rsidRDefault="003B5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упражнения под заданный ритм (отстукивает п</w:t>
      </w:r>
      <w:r w:rsidR="006A086A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 или используется метро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ном).</w:t>
      </w:r>
    </w:p>
    <w:p w:rsidR="00E6253C" w:rsidRDefault="00E62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944F5B" w:rsidSect="00944F5B">
          <w:pgSz w:w="11906" w:h="16383"/>
          <w:pgMar w:top="567" w:right="709" w:bottom="567" w:left="1701" w:header="720" w:footer="720" w:gutter="0"/>
          <w:cols w:space="720"/>
          <w:docGrid w:linePitch="299"/>
        </w:sectPr>
      </w:pPr>
    </w:p>
    <w:p w:rsidR="006A086A" w:rsidRDefault="006A086A" w:rsidP="006A086A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 КУРСА</w:t>
      </w:r>
    </w:p>
    <w:p w:rsidR="00E6253C" w:rsidRDefault="003B5AB9" w:rsidP="006A086A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r w:rsidR="006A0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АДАПТИВНАЯ ФИЗИЧЕСКАЯ КУЛЬТУРА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1"/>
        <w:gridCol w:w="1841"/>
        <w:gridCol w:w="1910"/>
        <w:gridCol w:w="4236"/>
      </w:tblGrid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самостоятельной деятельности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944F5B" w:rsidRPr="00554025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1316A9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b/>
          <w:sz w:val="24"/>
          <w:szCs w:val="24"/>
        </w:rPr>
        <w:t>дополнительный</w:t>
      </w: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1"/>
        <w:gridCol w:w="1841"/>
        <w:gridCol w:w="1910"/>
        <w:gridCol w:w="4236"/>
      </w:tblGrid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самостоятельной деятельности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Прикладно-ориентированная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5B" w:rsidRDefault="00944F5B" w:rsidP="00944F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2 КЛАСС </w:t>
      </w: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4506"/>
        <w:gridCol w:w="1455"/>
        <w:gridCol w:w="1841"/>
        <w:gridCol w:w="1910"/>
        <w:gridCol w:w="3802"/>
      </w:tblGrid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5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 и его измерение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5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75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944F5B">
        <w:trPr>
          <w:trHeight w:val="144"/>
          <w:tblCellSpacing w:w="20" w:type="nil"/>
        </w:trPr>
        <w:tc>
          <w:tcPr>
            <w:tcW w:w="14115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Прикладно-ориентированная физическая культура</w:t>
            </w: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944F5B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7553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944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3 КЛАСС </w:t>
      </w: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6"/>
        <w:gridCol w:w="4850"/>
        <w:gridCol w:w="1642"/>
        <w:gridCol w:w="1841"/>
        <w:gridCol w:w="1910"/>
        <w:gridCol w:w="3250"/>
      </w:tblGrid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нагрузка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Прикладно-ориентированная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[Библиотека ЦОК [</w:t>
            </w:r>
            <w:hyperlink r:id="rId48"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https://m.edsoo.ru/7f4110fe</w:t>
              </w:r>
            </w:hyperlink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]]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8"/>
        <w:gridCol w:w="4575"/>
        <w:gridCol w:w="1559"/>
        <w:gridCol w:w="1841"/>
        <w:gridCol w:w="1910"/>
        <w:gridCol w:w="4230"/>
      </w:tblGrid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Наименование разделов и тем программы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Прикладно-ориентированная физическая культура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86A" w:rsidRDefault="006A08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КУРСА «АДАПТИВНАЯ ФИЗИЧЕСКАЯ КУЛЬТУРА»</w:t>
      </w:r>
    </w:p>
    <w:p w:rsidR="00944F5B" w:rsidRDefault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975"/>
        <w:gridCol w:w="979"/>
        <w:gridCol w:w="1937"/>
        <w:gridCol w:w="2032"/>
        <w:gridCol w:w="850"/>
        <w:gridCol w:w="993"/>
        <w:gridCol w:w="2835"/>
      </w:tblGrid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изучения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82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43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D133F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гимнастики и спортивной гимнастики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Исходные положения в физических упражнениях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https://rosuchebnik.ru/metodicheskaja-pomosch/nachalnoe-obrazovanie/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Способы построения и повороты стоя на месте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Стилизованные передвижения (гимнастический шаг, бег)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Подъем туловища из положения лежа на спине и животе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Сгибание рук в положении упор лежа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Прыжки в упоре на руках, толчком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Правила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одновременного отталкивания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прыжку в длину с места в полной координации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Чем отличается ходьба от 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https://rosuchebnik.ru/metodicheskaja-pomosch/nachalnoe-obrazovanie/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 скользящим шагом в полной координации.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http://www.nachalka.com/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фазы приземления из прыжка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фазы разбега и отталкивания в прыжке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Учительский портал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ГТО – что это такое? История ГТО. Спортивные нормативы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 «Начальная школа» </w:t>
            </w:r>
            <w:hyperlink r:id="rId89" w:history="1">
              <w:r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http://www.nachalka.com/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Учительский портал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5B" w:rsidRPr="00AB5CD3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  <w:r>
        <w:rPr>
          <w:rFonts w:ascii="Times New Roman" w:hAnsi="Times New Roman" w:cs="Times New Roman"/>
          <w:b/>
          <w:sz w:val="24"/>
          <w:szCs w:val="24"/>
        </w:rPr>
        <w:t>дополнительный</w:t>
      </w:r>
    </w:p>
    <w:p w:rsidR="00944F5B" w:rsidRPr="00AB5CD3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975"/>
        <w:gridCol w:w="979"/>
        <w:gridCol w:w="1937"/>
        <w:gridCol w:w="2032"/>
        <w:gridCol w:w="850"/>
        <w:gridCol w:w="993"/>
        <w:gridCol w:w="2835"/>
      </w:tblGrid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18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изучения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82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43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vMerge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гимнастики и спортивной гимнастики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Исходные положения в физических упражнениях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https://rosuchebnik.ru/metodicheskaja-pomosch/nachalnoe-obrazovanie/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Способы построения и повороты стоя на месте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Стилизованные передвижения (гимнастический шаг, бег)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Подъем туловища из положения лежа на спине и животе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Сгибание рук в положении упор лежа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Прыжки в упоре на руках, толчком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Правила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одновременного отталкивания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прыжку в длину с места в полной координации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Чем отличается ходьба от 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https://rosuchebnik.ru/metodicheskaja-pomosch/nachalnoe-obrazovanie/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7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 скользящим шагом в полной координации.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http://www.nachalka.com/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фазы приземления из прыжка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фазы разбега и отталкивания в прыжке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0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Учительский портал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ГТО – что это такое? История ГТО. Спортивные нормативы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4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 «Начальная школа» </w:t>
            </w:r>
            <w:hyperlink r:id="rId125" w:history="1">
              <w:r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http://www.nachalka.com/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6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Учительский портал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места толчком двумя ногами.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0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https://multiurok.ru/index.php/files/litieraturnaia-i-narodnaia-skazka.html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5B" w:rsidRPr="003B1474" w:rsidTr="00BA0CA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944F5B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https://www.uchportal.ru/load/46</w:t>
              </w:r>
            </w:hyperlink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44F5B"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5B" w:rsidRDefault="00944F5B" w:rsidP="00944F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4459"/>
        <w:gridCol w:w="1019"/>
        <w:gridCol w:w="1841"/>
        <w:gridCol w:w="1910"/>
        <w:gridCol w:w="1096"/>
        <w:gridCol w:w="702"/>
        <w:gridCol w:w="450"/>
        <w:gridCol w:w="2675"/>
      </w:tblGrid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4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9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73" w:type="dxa"/>
            <w:gridSpan w:val="2"/>
            <w:tcBorders>
              <w:top w:val="nil"/>
            </w:tcBorders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Прыжковые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на занятиях лыжной подготовкой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 двухшажным попеременным ходом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Подъем лесенкой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49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лыжными палками. Торможение падением на бок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теме «Оздоровительная физическая культура»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высоту с прямого разбега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Футбольный бильярд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Бросок ногой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положения стоя на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гимнастической скамье.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 по теме “Прикладно-ориентированная физическая культура»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944F5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5712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883"/>
        <w:gridCol w:w="992"/>
        <w:gridCol w:w="1843"/>
        <w:gridCol w:w="1985"/>
        <w:gridCol w:w="1417"/>
        <w:gridCol w:w="1134"/>
        <w:gridCol w:w="3119"/>
      </w:tblGrid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у древних народов. История появления современного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Виды физических упражнений. Измерение пульса на занятиях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Дозировка физических нагрузок. Составление индивидуального графика занятий по развитию физических качеств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Закаливание организма под душем.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Лазанье по канату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упражнения из танца галоп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упражнения из танца полька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разделу «Гимнастика с основами акробатики»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 с координационной сложностью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 с координационной сложностью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 по разделу «Лыжная подготовка»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бассейне. Разучивание специальных плавательных упражнений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ознакомительного плавания: передвижение по дну ходьбой и прыжками. Упражнения ознакомительного плавания: погружение в воду и всплывание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плавании кролем на груди. Упражнения в плавании брассом. Упражнения в плавании дельфином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 по разделу «Подвижные и спортивные игры»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выполнения спортивных нормативов 2-3 ступени. Правила ТБ на уроках. Сохранение и укрепление здоровья через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ГТО. Кросс на 2 км.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 по разделу «Прикладно-ориентированная физическая культура»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3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4F5B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944F5B" w:rsidRPr="001316A9" w:rsidRDefault="00944F5B" w:rsidP="00944F5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729"/>
        <w:gridCol w:w="1276"/>
        <w:gridCol w:w="1701"/>
        <w:gridCol w:w="1984"/>
        <w:gridCol w:w="992"/>
        <w:gridCol w:w="1134"/>
        <w:gridCol w:w="2694"/>
      </w:tblGrid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nil"/>
            </w:tcBorders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физической культуры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национальных видов спорта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на занятиях физической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Поводящие упражнения для обучения опорному прыжку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Висы и упоры на низкой гимнастической перекладине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на занятиях в плавательном бассейне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«Запрещенное движение»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 «Спортивно-оздоровительная физическая культура»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на занятиях лыжной подготовкой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9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0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1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2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спортивных нормативов 3 ступени. Правила ТБ на уроках. Здоровье и ЗОЖ. ГТО в наше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3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4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5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6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Подтягивание из виса лежа на низкой перекладине 90см.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7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Поднимание туловища из положения лежа на спине. 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1E2958" w:rsidP="00BA0CAD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8">
              <w:r w:rsidR="00944F5B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«Прикладно-ориентированная физическая культура»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мяча весом 150г. Челночный бег 3*10м. 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5B" w:rsidRPr="001316A9" w:rsidTr="00BA0CAD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gridSpan w:val="2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4F5B" w:rsidRPr="001316A9" w:rsidRDefault="00944F5B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F5B" w:rsidRPr="001316A9" w:rsidRDefault="00944F5B" w:rsidP="00944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44F5B" w:rsidRPr="001316A9" w:rsidSect="007A6D8A">
          <w:pgSz w:w="16383" w:h="11906" w:orient="landscape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E6253C" w:rsidRDefault="00E6253C" w:rsidP="00944F5B">
      <w:pPr>
        <w:shd w:val="clear" w:color="auto" w:fill="FFFFFF"/>
        <w:spacing w:after="0" w:line="240" w:lineRule="auto"/>
        <w:jc w:val="center"/>
      </w:pPr>
    </w:p>
    <w:sectPr w:rsidR="00E6253C" w:rsidSect="00944F5B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958" w:rsidRDefault="001E2958">
      <w:pPr>
        <w:spacing w:line="240" w:lineRule="auto"/>
      </w:pPr>
      <w:r>
        <w:separator/>
      </w:r>
    </w:p>
  </w:endnote>
  <w:endnote w:type="continuationSeparator" w:id="0">
    <w:p w:rsidR="001E2958" w:rsidRDefault="001E29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958" w:rsidRDefault="001E2958">
      <w:pPr>
        <w:spacing w:after="0"/>
      </w:pPr>
      <w:r>
        <w:separator/>
      </w:r>
    </w:p>
  </w:footnote>
  <w:footnote w:type="continuationSeparator" w:id="0">
    <w:p w:rsidR="001E2958" w:rsidRDefault="001E29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509C1"/>
    <w:multiLevelType w:val="multilevel"/>
    <w:tmpl w:val="088509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640F5"/>
    <w:multiLevelType w:val="multilevel"/>
    <w:tmpl w:val="0A4640F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A30A7"/>
    <w:multiLevelType w:val="multilevel"/>
    <w:tmpl w:val="48FC4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200411"/>
    <w:multiLevelType w:val="multilevel"/>
    <w:tmpl w:val="628CF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676DB"/>
    <w:multiLevelType w:val="multilevel"/>
    <w:tmpl w:val="157676D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9A48FD"/>
    <w:multiLevelType w:val="hybridMultilevel"/>
    <w:tmpl w:val="AE44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95A40"/>
    <w:multiLevelType w:val="multilevel"/>
    <w:tmpl w:val="001ED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E0673"/>
    <w:multiLevelType w:val="multilevel"/>
    <w:tmpl w:val="2056F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DD220C"/>
    <w:multiLevelType w:val="multilevel"/>
    <w:tmpl w:val="E34A3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1315DD"/>
    <w:multiLevelType w:val="multilevel"/>
    <w:tmpl w:val="FEB2B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B573F3"/>
    <w:multiLevelType w:val="multilevel"/>
    <w:tmpl w:val="33B573F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C25CF0"/>
    <w:multiLevelType w:val="multilevel"/>
    <w:tmpl w:val="5CCEE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1014B6"/>
    <w:multiLevelType w:val="multilevel"/>
    <w:tmpl w:val="82A45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B66C4F"/>
    <w:multiLevelType w:val="multilevel"/>
    <w:tmpl w:val="C1E86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636537"/>
    <w:multiLevelType w:val="hybridMultilevel"/>
    <w:tmpl w:val="01849690"/>
    <w:lvl w:ilvl="0" w:tplc="563CA944">
      <w:start w:val="1"/>
      <w:numFmt w:val="decimalZero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477102F4"/>
    <w:multiLevelType w:val="multilevel"/>
    <w:tmpl w:val="FF60B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1B5985"/>
    <w:multiLevelType w:val="multilevel"/>
    <w:tmpl w:val="4D1B598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E60CBF"/>
    <w:multiLevelType w:val="multilevel"/>
    <w:tmpl w:val="59E60C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6F3014"/>
    <w:multiLevelType w:val="multilevel"/>
    <w:tmpl w:val="71509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F465F2"/>
    <w:multiLevelType w:val="multilevel"/>
    <w:tmpl w:val="5FF465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9054B"/>
    <w:multiLevelType w:val="multilevel"/>
    <w:tmpl w:val="91EA6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145C7B"/>
    <w:multiLevelType w:val="multilevel"/>
    <w:tmpl w:val="6A145C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A84758"/>
    <w:multiLevelType w:val="multilevel"/>
    <w:tmpl w:val="75688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DE2286"/>
    <w:multiLevelType w:val="multilevel"/>
    <w:tmpl w:val="6DDE22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AF0F47"/>
    <w:multiLevelType w:val="multilevel"/>
    <w:tmpl w:val="ADFAF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426372"/>
    <w:multiLevelType w:val="multilevel"/>
    <w:tmpl w:val="704263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4E2C92"/>
    <w:multiLevelType w:val="multilevel"/>
    <w:tmpl w:val="3D58D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125014"/>
    <w:multiLevelType w:val="multilevel"/>
    <w:tmpl w:val="8D7A2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E943B57"/>
    <w:multiLevelType w:val="multilevel"/>
    <w:tmpl w:val="7A7C5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483C79"/>
    <w:multiLevelType w:val="multilevel"/>
    <w:tmpl w:val="7F483C7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6"/>
  </w:num>
  <w:num w:numId="3">
    <w:abstractNumId w:val="29"/>
  </w:num>
  <w:num w:numId="4">
    <w:abstractNumId w:val="17"/>
  </w:num>
  <w:num w:numId="5">
    <w:abstractNumId w:val="25"/>
  </w:num>
  <w:num w:numId="6">
    <w:abstractNumId w:val="4"/>
  </w:num>
  <w:num w:numId="7">
    <w:abstractNumId w:val="19"/>
  </w:num>
  <w:num w:numId="8">
    <w:abstractNumId w:val="1"/>
  </w:num>
  <w:num w:numId="9">
    <w:abstractNumId w:val="0"/>
  </w:num>
  <w:num w:numId="10">
    <w:abstractNumId w:val="23"/>
  </w:num>
  <w:num w:numId="11">
    <w:abstractNumId w:val="10"/>
  </w:num>
  <w:num w:numId="12">
    <w:abstractNumId w:val="2"/>
  </w:num>
  <w:num w:numId="13">
    <w:abstractNumId w:val="7"/>
  </w:num>
  <w:num w:numId="14">
    <w:abstractNumId w:val="3"/>
  </w:num>
  <w:num w:numId="15">
    <w:abstractNumId w:val="15"/>
  </w:num>
  <w:num w:numId="16">
    <w:abstractNumId w:val="11"/>
  </w:num>
  <w:num w:numId="17">
    <w:abstractNumId w:val="12"/>
  </w:num>
  <w:num w:numId="18">
    <w:abstractNumId w:val="27"/>
  </w:num>
  <w:num w:numId="19">
    <w:abstractNumId w:val="26"/>
  </w:num>
  <w:num w:numId="20">
    <w:abstractNumId w:val="20"/>
  </w:num>
  <w:num w:numId="21">
    <w:abstractNumId w:val="18"/>
  </w:num>
  <w:num w:numId="22">
    <w:abstractNumId w:val="22"/>
  </w:num>
  <w:num w:numId="23">
    <w:abstractNumId w:val="8"/>
  </w:num>
  <w:num w:numId="24">
    <w:abstractNumId w:val="13"/>
  </w:num>
  <w:num w:numId="25">
    <w:abstractNumId w:val="6"/>
  </w:num>
  <w:num w:numId="26">
    <w:abstractNumId w:val="28"/>
  </w:num>
  <w:num w:numId="27">
    <w:abstractNumId w:val="24"/>
  </w:num>
  <w:num w:numId="28">
    <w:abstractNumId w:val="9"/>
  </w:num>
  <w:num w:numId="29">
    <w:abstractNumId w:val="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DC"/>
    <w:rsid w:val="001E2958"/>
    <w:rsid w:val="003B5AB9"/>
    <w:rsid w:val="00482124"/>
    <w:rsid w:val="00486858"/>
    <w:rsid w:val="005B2E4A"/>
    <w:rsid w:val="006A086A"/>
    <w:rsid w:val="0085563E"/>
    <w:rsid w:val="008772B7"/>
    <w:rsid w:val="0092299E"/>
    <w:rsid w:val="00944F5B"/>
    <w:rsid w:val="00C50EDC"/>
    <w:rsid w:val="00DD5326"/>
    <w:rsid w:val="00E2391B"/>
    <w:rsid w:val="00E322C0"/>
    <w:rsid w:val="00E6253C"/>
    <w:rsid w:val="3395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7F7BD-37F6-43D1-89C2-112538F7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B5A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44F5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44F5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qFormat/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character" w:customStyle="1" w:styleId="c25">
    <w:name w:val="c25"/>
    <w:basedOn w:val="a0"/>
  </w:style>
  <w:style w:type="character" w:customStyle="1" w:styleId="c15">
    <w:name w:val="c15"/>
    <w:basedOn w:val="a0"/>
    <w:qFormat/>
  </w:style>
  <w:style w:type="character" w:customStyle="1" w:styleId="c10">
    <w:name w:val="c10"/>
    <w:basedOn w:val="a0"/>
  </w:style>
  <w:style w:type="paragraph" w:customStyle="1" w:styleId="c54">
    <w:name w:val="c5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qFormat/>
  </w:style>
  <w:style w:type="paragraph" w:customStyle="1" w:styleId="c20">
    <w:name w:val="c2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</w:style>
  <w:style w:type="paragraph" w:customStyle="1" w:styleId="c49">
    <w:name w:val="c4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</w:style>
  <w:style w:type="character" w:customStyle="1" w:styleId="c48">
    <w:name w:val="c48"/>
    <w:basedOn w:val="a0"/>
    <w:qFormat/>
  </w:style>
  <w:style w:type="paragraph" w:customStyle="1" w:styleId="c52">
    <w:name w:val="c5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qFormat/>
  </w:style>
  <w:style w:type="character" w:customStyle="1" w:styleId="c55">
    <w:name w:val="c55"/>
    <w:basedOn w:val="a0"/>
    <w:qFormat/>
  </w:style>
  <w:style w:type="character" w:customStyle="1" w:styleId="c39">
    <w:name w:val="c39"/>
    <w:basedOn w:val="a0"/>
    <w:qFormat/>
  </w:style>
  <w:style w:type="character" w:customStyle="1" w:styleId="10">
    <w:name w:val="Заголовок 1 Знак"/>
    <w:basedOn w:val="a0"/>
    <w:link w:val="1"/>
    <w:uiPriority w:val="9"/>
    <w:rsid w:val="003B5A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44F5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44F5B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44F5B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F5B"/>
    <w:rPr>
      <w:rFonts w:eastAsiaTheme="minorHAnsi"/>
      <w:sz w:val="22"/>
      <w:szCs w:val="22"/>
      <w:lang w:val="en-US" w:eastAsia="en-US"/>
    </w:rPr>
  </w:style>
  <w:style w:type="paragraph" w:styleId="a5">
    <w:name w:val="Normal Indent"/>
    <w:basedOn w:val="a"/>
    <w:uiPriority w:val="99"/>
    <w:unhideWhenUsed/>
    <w:rsid w:val="00944F5B"/>
    <w:pPr>
      <w:spacing w:after="200" w:line="276" w:lineRule="auto"/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44F5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44F5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44F5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44F5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44F5B"/>
    <w:rPr>
      <w:i/>
      <w:iCs/>
    </w:rPr>
  </w:style>
  <w:style w:type="character" w:styleId="ab">
    <w:name w:val="Hyperlink"/>
    <w:basedOn w:val="a0"/>
    <w:uiPriority w:val="99"/>
    <w:unhideWhenUsed/>
    <w:rsid w:val="00944F5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4F5B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44F5B"/>
    <w:pPr>
      <w:spacing w:after="200" w:line="240" w:lineRule="auto"/>
    </w:pPr>
    <w:rPr>
      <w:rFonts w:eastAsiaTheme="minorHAnsi"/>
      <w:b/>
      <w:bCs/>
      <w:color w:val="5B9BD5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944F5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44F5B"/>
    <w:rPr>
      <w:rFonts w:eastAsia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://resh.edu.ru/" TargetMode="External"/><Relationship Id="rId170" Type="http://schemas.openxmlformats.org/officeDocument/2006/relationships/hyperlink" Target="http://resh.edu.ru/" TargetMode="External"/><Relationship Id="rId226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32" Type="http://schemas.openxmlformats.org/officeDocument/2006/relationships/hyperlink" Target="http://resh.edu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resh.edu.ru/" TargetMode="External"/><Relationship Id="rId237" Type="http://schemas.openxmlformats.org/officeDocument/2006/relationships/hyperlink" Target="https://uchi.ru/" TargetMode="External"/><Relationship Id="rId279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://resh.edu.ru/" TargetMode="External"/><Relationship Id="rId290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resh.edu.ru/" TargetMode="External"/><Relationship Id="rId192" Type="http://schemas.openxmlformats.org/officeDocument/2006/relationships/hyperlink" Target="http://resh.edu.ru/" TargetMode="External"/><Relationship Id="rId206" Type="http://schemas.openxmlformats.org/officeDocument/2006/relationships/hyperlink" Target="https://uchi.ru/" TargetMode="External"/><Relationship Id="rId248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://resh.edu.ru/" TargetMode="External"/><Relationship Id="rId161" Type="http://schemas.openxmlformats.org/officeDocument/2006/relationships/hyperlink" Target="http://resh.edu.ru/" TargetMode="External"/><Relationship Id="rId182" Type="http://schemas.openxmlformats.org/officeDocument/2006/relationships/hyperlink" Target="http://resh.edu.ru/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uchi.ru/" TargetMode="External"/><Relationship Id="rId29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multiurok.ru/index.php/files/litieraturnaia-i-narodnaia-skazka.html" TargetMode="External"/><Relationship Id="rId151" Type="http://schemas.openxmlformats.org/officeDocument/2006/relationships/hyperlink" Target="http://resh.edu.ru/" TargetMode="External"/><Relationship Id="rId172" Type="http://schemas.openxmlformats.org/officeDocument/2006/relationships/hyperlink" Target="http://resh.edu.ru/" TargetMode="External"/><Relationship Id="rId193" Type="http://schemas.openxmlformats.org/officeDocument/2006/relationships/hyperlink" Target="http://resh.edu.ru/" TargetMode="External"/><Relationship Id="rId207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4" Type="http://schemas.openxmlformats.org/officeDocument/2006/relationships/hyperlink" Target="http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://resh.edu.ru/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://resh.edu.ru/" TargetMode="External"/><Relationship Id="rId183" Type="http://schemas.openxmlformats.org/officeDocument/2006/relationships/hyperlink" Target="http://resh.edu.ru/" TargetMode="External"/><Relationship Id="rId218" Type="http://schemas.openxmlformats.org/officeDocument/2006/relationships/hyperlink" Target="https://uchi.ru/" TargetMode="External"/><Relationship Id="rId239" Type="http://schemas.openxmlformats.org/officeDocument/2006/relationships/hyperlink" Target="https://uchi.ru/" TargetMode="External"/><Relationship Id="rId250" Type="http://schemas.openxmlformats.org/officeDocument/2006/relationships/hyperlink" Target="https://uchi.ru/" TargetMode="External"/><Relationship Id="rId271" Type="http://schemas.openxmlformats.org/officeDocument/2006/relationships/hyperlink" Target="https://uchi.ru/" TargetMode="External"/><Relationship Id="rId292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www.uchportal.ru/load/46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www.uchportal.ru/load/46" TargetMode="External"/><Relationship Id="rId152" Type="http://schemas.openxmlformats.org/officeDocument/2006/relationships/hyperlink" Target="http://resh.edu.ru/" TargetMode="External"/><Relationship Id="rId173" Type="http://schemas.openxmlformats.org/officeDocument/2006/relationships/hyperlink" Target="http://resh.edu.ru/" TargetMode="External"/><Relationship Id="rId194" Type="http://schemas.openxmlformats.org/officeDocument/2006/relationships/hyperlink" Target="http://resh.edu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240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5" Type="http://schemas.openxmlformats.org/officeDocument/2006/relationships/hyperlink" Target="http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osuchebnik.ru/metodicheskaja-pomosch/nachalnoe-obrazovanie/" TargetMode="External"/><Relationship Id="rId100" Type="http://schemas.openxmlformats.org/officeDocument/2006/relationships/hyperlink" Target="https://multiurok.ru/index.php/files/litieraturnaia-i-narodnaia-skazka.html" TargetMode="External"/><Relationship Id="rId282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://resh.edu.ru/" TargetMode="External"/><Relationship Id="rId163" Type="http://schemas.openxmlformats.org/officeDocument/2006/relationships/hyperlink" Target="http://resh.edu.ru/" TargetMode="External"/><Relationship Id="rId184" Type="http://schemas.openxmlformats.org/officeDocument/2006/relationships/hyperlink" Target="http://resh.edu.ru/" TargetMode="External"/><Relationship Id="rId219" Type="http://schemas.openxmlformats.org/officeDocument/2006/relationships/hyperlink" Target="https://uchi.ru/" TargetMode="External"/><Relationship Id="rId230" Type="http://schemas.openxmlformats.org/officeDocument/2006/relationships/hyperlink" Target="https://uchi.ru/" TargetMode="External"/><Relationship Id="rId251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osuchebnik.ru/metodicheskaja-pomosch/nachalnoe-obrazovanie/" TargetMode="External"/><Relationship Id="rId272" Type="http://schemas.openxmlformats.org/officeDocument/2006/relationships/hyperlink" Target="https://uchi.ru/" TargetMode="External"/><Relationship Id="rId29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://resh.edu.ru/" TargetMode="External"/><Relationship Id="rId153" Type="http://schemas.openxmlformats.org/officeDocument/2006/relationships/hyperlink" Target="http://resh.edu.ru/" TargetMode="External"/><Relationship Id="rId174" Type="http://schemas.openxmlformats.org/officeDocument/2006/relationships/hyperlink" Target="http://resh.edu.ru/" TargetMode="External"/><Relationship Id="rId195" Type="http://schemas.openxmlformats.org/officeDocument/2006/relationships/hyperlink" Target="http://resh.edu.ru/" TargetMode="External"/><Relationship Id="rId20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://resh.edu.ru/" TargetMode="External"/><Relationship Id="rId164" Type="http://schemas.openxmlformats.org/officeDocument/2006/relationships/hyperlink" Target="http://resh.edu.ru/" TargetMode="External"/><Relationship Id="rId185" Type="http://schemas.openxmlformats.org/officeDocument/2006/relationships/hyperlink" Target="http://resh.edu.ru/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://www.nachalka.com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://resh.edu.ru/" TargetMode="External"/><Relationship Id="rId154" Type="http://schemas.openxmlformats.org/officeDocument/2006/relationships/hyperlink" Target="http://resh.edu.ru/" TargetMode="External"/><Relationship Id="rId175" Type="http://schemas.openxmlformats.org/officeDocument/2006/relationships/hyperlink" Target="http://resh.edu.ru/" TargetMode="External"/><Relationship Id="rId196" Type="http://schemas.openxmlformats.org/officeDocument/2006/relationships/hyperlink" Target="http://resh.edu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84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www.uchportal.ru/load/46" TargetMode="External"/><Relationship Id="rId144" Type="http://schemas.openxmlformats.org/officeDocument/2006/relationships/hyperlink" Target="http://resh.edu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://resh.edu.ru/" TargetMode="External"/><Relationship Id="rId186" Type="http://schemas.openxmlformats.org/officeDocument/2006/relationships/hyperlink" Target="http://resh.edu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27" Type="http://schemas.openxmlformats.org/officeDocument/2006/relationships/hyperlink" Target="http://resh.edu.ru/" TargetMode="External"/><Relationship Id="rId48" Type="http://schemas.openxmlformats.org/officeDocument/2006/relationships/hyperlink" Target="https://m.edsoo.ru/7f4110fe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rosuchebnik.ru/metodicheskaja-pomosch/nachalnoe-obrazovanie/" TargetMode="External"/><Relationship Id="rId134" Type="http://schemas.openxmlformats.org/officeDocument/2006/relationships/hyperlink" Target="http://resh.edu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://resh.edu.ru/" TargetMode="External"/><Relationship Id="rId176" Type="http://schemas.openxmlformats.org/officeDocument/2006/relationships/hyperlink" Target="http://resh.edu.ru/" TargetMode="External"/><Relationship Id="rId197" Type="http://schemas.openxmlformats.org/officeDocument/2006/relationships/hyperlink" Target="http://resh.edu.ru/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rosuchebnik.ru/metodicheskaja-pomosch/nachalnoe-obrazovanie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www.uchportal.ru/load/46" TargetMode="External"/><Relationship Id="rId145" Type="http://schemas.openxmlformats.org/officeDocument/2006/relationships/hyperlink" Target="http://resh.edu.ru/" TargetMode="External"/><Relationship Id="rId166" Type="http://schemas.openxmlformats.org/officeDocument/2006/relationships/hyperlink" Target="http://resh.edu.ru/" TargetMode="External"/><Relationship Id="rId187" Type="http://schemas.openxmlformats.org/officeDocument/2006/relationships/hyperlink" Target="http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uchi.ru/" TargetMode="External"/><Relationship Id="rId28" Type="http://schemas.openxmlformats.org/officeDocument/2006/relationships/hyperlink" Target="http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uchi.ru/" TargetMode="External"/><Relationship Id="rId296" Type="http://schemas.openxmlformats.org/officeDocument/2006/relationships/hyperlink" Target="https://uchi.ru/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://resh.edu.ru/" TargetMode="External"/><Relationship Id="rId156" Type="http://schemas.openxmlformats.org/officeDocument/2006/relationships/hyperlink" Target="http://resh.edu.ru/" TargetMode="External"/><Relationship Id="rId177" Type="http://schemas.openxmlformats.org/officeDocument/2006/relationships/hyperlink" Target="http://resh.edu.ru/" TargetMode="External"/><Relationship Id="rId198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://www.nachalka.com/" TargetMode="External"/><Relationship Id="rId146" Type="http://schemas.openxmlformats.org/officeDocument/2006/relationships/hyperlink" Target="http://resh.edu.ru/" TargetMode="External"/><Relationship Id="rId167" Type="http://schemas.openxmlformats.org/officeDocument/2006/relationships/hyperlink" Target="http://resh.edu.ru/" TargetMode="External"/><Relationship Id="rId188" Type="http://schemas.openxmlformats.org/officeDocument/2006/relationships/hyperlink" Target="http://resh.edu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resh.edu.ru/" TargetMode="External"/><Relationship Id="rId255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://resh.edu.ru/" TargetMode="External"/><Relationship Id="rId157" Type="http://schemas.openxmlformats.org/officeDocument/2006/relationships/hyperlink" Target="http://resh.edu.ru/" TargetMode="External"/><Relationship Id="rId178" Type="http://schemas.openxmlformats.org/officeDocument/2006/relationships/hyperlink" Target="http://resh.edu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://www.nachalka.com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uchi.ru/" TargetMode="External"/><Relationship Id="rId245" Type="http://schemas.openxmlformats.org/officeDocument/2006/relationships/hyperlink" Target="https://uchi.ru/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30" Type="http://schemas.openxmlformats.org/officeDocument/2006/relationships/hyperlink" Target="http://resh.edu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://resh.edu.ru/" TargetMode="External"/><Relationship Id="rId168" Type="http://schemas.openxmlformats.org/officeDocument/2006/relationships/hyperlink" Target="http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multiurok.ru/index.php/files/litieraturnaia-i-narodnaia-skazka.html" TargetMode="External"/><Relationship Id="rId189" Type="http://schemas.openxmlformats.org/officeDocument/2006/relationships/hyperlink" Target="http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://resh.edu.ru/" TargetMode="External"/><Relationship Id="rId158" Type="http://schemas.openxmlformats.org/officeDocument/2006/relationships/hyperlink" Target="http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://resh.edu.ru/" TargetMode="External"/><Relationship Id="rId190" Type="http://schemas.openxmlformats.org/officeDocument/2006/relationships/hyperlink" Target="http://resh.edu.ru/" TargetMode="External"/><Relationship Id="rId204" Type="http://schemas.openxmlformats.org/officeDocument/2006/relationships/hyperlink" Target="https://uchi.ru/" TargetMode="External"/><Relationship Id="rId225" Type="http://schemas.openxmlformats.org/officeDocument/2006/relationships/hyperlink" Target="https://uchi.ru/" TargetMode="External"/><Relationship Id="rId24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www.uchportal.ru/load/46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multiurok.ru/index.php/files/litieraturnaia-i-narodnaia-skazka.html" TargetMode="External"/><Relationship Id="rId148" Type="http://schemas.openxmlformats.org/officeDocument/2006/relationships/hyperlink" Target="http://resh.edu.ru/" TargetMode="External"/><Relationship Id="rId169" Type="http://schemas.openxmlformats.org/officeDocument/2006/relationships/hyperlink" Target="http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resh.edu.ru/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://resh.edu.ru/" TargetMode="External"/><Relationship Id="rId191" Type="http://schemas.openxmlformats.org/officeDocument/2006/relationships/hyperlink" Target="http://resh.edu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://resh.edu.ru/" TargetMode="External"/><Relationship Id="rId95" Type="http://schemas.openxmlformats.org/officeDocument/2006/relationships/hyperlink" Target="https://www.uchportal.ru/load/46" TargetMode="External"/><Relationship Id="rId160" Type="http://schemas.openxmlformats.org/officeDocument/2006/relationships/hyperlink" Target="http://resh.edu.ru/" TargetMode="External"/><Relationship Id="rId216" Type="http://schemas.openxmlformats.org/officeDocument/2006/relationships/hyperlink" Target="https://uchi.ru/" TargetMode="External"/><Relationship Id="rId258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64" Type="http://schemas.openxmlformats.org/officeDocument/2006/relationships/hyperlink" Target="https://multiurok.ru/index.php/files/litieraturnaia-i-narodnaia-skazka.html" TargetMode="External"/><Relationship Id="rId118" Type="http://schemas.openxmlformats.org/officeDocument/2006/relationships/hyperlink" Target="http://www.nachalka.com/" TargetMode="External"/><Relationship Id="rId171" Type="http://schemas.openxmlformats.org/officeDocument/2006/relationships/hyperlink" Target="http://resh.edu.ru/" TargetMode="External"/><Relationship Id="rId227" Type="http://schemas.openxmlformats.org/officeDocument/2006/relationships/hyperlink" Target="https://uchi.ru/" TargetMode="External"/><Relationship Id="rId269" Type="http://schemas.openxmlformats.org/officeDocument/2006/relationships/hyperlink" Target="https://uchi.ru/" TargetMode="External"/><Relationship Id="rId33" Type="http://schemas.openxmlformats.org/officeDocument/2006/relationships/hyperlink" Target="http://resh.edu.ru/" TargetMode="External"/><Relationship Id="rId129" Type="http://schemas.openxmlformats.org/officeDocument/2006/relationships/hyperlink" Target="https://multiurok.ru/index.php/files/litieraturnaia-i-narodnaia-skazka.html" TargetMode="External"/><Relationship Id="rId280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13271</Words>
  <Characters>75645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Преподаватель</cp:lastModifiedBy>
  <cp:revision>5</cp:revision>
  <dcterms:created xsi:type="dcterms:W3CDTF">2024-10-30T08:35:00Z</dcterms:created>
  <dcterms:modified xsi:type="dcterms:W3CDTF">2024-11-11T07:15:00Z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AFF0C857A9914C04A2F5E7B2B11377E6_12</vt:lpwstr>
  </property>
</Properties>
</file>